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keepNext w:val="1"/>
        <w:jc w:val="both"/>
        <w:rPr>
          <w:rFonts w:hint="default"/>
        </w:rPr>
      </w:pPr>
      <w:r>
        <w:rPr>
          <w:rFonts w:hint="eastAsia"/>
        </w:rPr>
        <w:t>様式第１号（第５条関係）</w:t>
      </w:r>
    </w:p>
    <w:p>
      <w:pPr>
        <w:pStyle w:val="0"/>
        <w:jc w:val="both"/>
        <w:rPr>
          <w:rFonts w:hint="default"/>
        </w:rPr>
      </w:pPr>
      <w:r>
        <w:rPr>
          <w:rFonts w:hint="eastAsia"/>
        </w:rPr>
        <w:drawing>
          <wp:inline distT="0" distB="0" distL="0" distR="0">
            <wp:extent cx="5160010" cy="7446010"/>
            <wp:effectExtent l="0" t="0" r="0" b="0"/>
            <wp:docPr id="1026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60010" cy="744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rPr>
          <w:rFonts w:hint="default"/>
        </w:rPr>
      </w:pPr>
      <w:bookmarkStart w:id="0" w:name="_GoBack"/>
      <w:bookmarkEnd w:id="0"/>
    </w:p>
    <w:sectPr>
      <w:type w:val="continuous"/>
      <w:pgSz w:w="11906" w:h="16838"/>
      <w:pgMar w:top="1701" w:right="1418" w:bottom="1418" w:left="1418" w:header="720" w:footer="1401" w:gutter="0"/>
      <w:cols w:space="720"/>
      <w:noEndnote w:val="1"/>
      <w:textDirection w:val="lrTb"/>
      <w:docGrid w:type="linesAndChars" w:linePitch="313" w:charSpace="32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efaultTabStop w:val="720"/>
  <w:drawingGridHorizontalSpacing w:val="108"/>
  <w:drawingGridVerticalSpacing w:val="313"/>
  <w:displayHorizont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</w:pPr>
    <w:rPr>
      <w:rFonts w:ascii="ＭＳ Ｐゴシック" w:hAnsi="ＭＳ Ｐゴシック" w:eastAsia="ＭＳ Ｐゴシック"/>
      <w:kern w:val="0"/>
      <w:sz w:val="2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kern w:val="0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openxmlformats.org/officeDocument/2006/relationships/image" Target="media/image1.png" />
  <Relationship Id="rId6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