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Default="00B0394A" w:rsidP="00C20471">
      <w:pPr>
        <w:ind w:left="387" w:hangingChars="200" w:hanging="387"/>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様式２</w:t>
      </w:r>
      <w:r w:rsidR="004B587A">
        <w:rPr>
          <w:rFonts w:ascii="ＭＳ ゴシック" w:eastAsia="ＭＳ ゴシック" w:hAnsi="ＭＳ ゴシック" w:hint="eastAsia"/>
          <w:sz w:val="22"/>
          <w:szCs w:val="22"/>
        </w:rPr>
        <w:t>４</w:t>
      </w:r>
    </w:p>
    <w:p w:rsidR="00AA5D76" w:rsidRPr="00AA5D76" w:rsidRDefault="00AA5D76" w:rsidP="00AA5D76">
      <w:pPr>
        <w:ind w:left="387" w:right="776" w:hangingChars="200" w:hanging="387"/>
        <w:rPr>
          <w:rFonts w:ascii="ＭＳ ゴシック" w:eastAsia="ＭＳ ゴシック" w:hAnsi="ＭＳ ゴシック"/>
          <w:sz w:val="22"/>
          <w:szCs w:val="22"/>
        </w:rPr>
      </w:pPr>
    </w:p>
    <w:p w:rsidR="002F287F" w:rsidRPr="00FA3847" w:rsidRDefault="002F287F" w:rsidP="00FA3847">
      <w:pPr>
        <w:ind w:left="750" w:hangingChars="200" w:hanging="750"/>
        <w:jc w:val="center"/>
        <w:rPr>
          <w:rFonts w:ascii="ＭＳ ゴシック" w:eastAsia="ＭＳ ゴシック" w:hAnsi="ＭＳ ゴシック"/>
          <w:b/>
          <w:sz w:val="40"/>
          <w:szCs w:val="40"/>
        </w:rPr>
      </w:pPr>
      <w:r w:rsidRPr="00FA3847">
        <w:rPr>
          <w:rFonts w:ascii="ＭＳ ゴシック" w:eastAsia="ＭＳ ゴシック" w:hAnsi="ＭＳ ゴシック" w:hint="eastAsia"/>
          <w:b/>
          <w:sz w:val="40"/>
          <w:szCs w:val="40"/>
        </w:rPr>
        <w:t>届　　出　　書</w:t>
      </w:r>
    </w:p>
    <w:p w:rsidR="002F287F" w:rsidRPr="00AA5D76" w:rsidRDefault="002F287F">
      <w:pPr>
        <w:pStyle w:val="a4"/>
        <w:rPr>
          <w:rFonts w:ascii="ＭＳ ゴシック" w:eastAsia="ＭＳ ゴシック" w:hAnsi="ＭＳ ゴシック"/>
          <w:sz w:val="22"/>
          <w:szCs w:val="22"/>
        </w:rPr>
      </w:pPr>
    </w:p>
    <w:p w:rsidR="002F287F" w:rsidRPr="00AA5D76" w:rsidRDefault="002F287F" w:rsidP="00AA5D76">
      <w:pPr>
        <w:pStyle w:val="a4"/>
        <w:ind w:firstLineChars="100" w:firstLine="194"/>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公職選挙法第１９７条の２第２項の規定により報酬を支給する者を次のとおり届け出ます。</w:t>
      </w:r>
    </w:p>
    <w:p w:rsidR="002F287F" w:rsidRPr="00AA5D76" w:rsidRDefault="002F287F">
      <w:pPr>
        <w:pStyle w:val="a4"/>
        <w:rPr>
          <w:rFonts w:ascii="ＭＳ ゴシック" w:eastAsia="ＭＳ ゴシック" w:hAnsi="ＭＳ ゴシック"/>
          <w:sz w:val="22"/>
          <w:szCs w:val="22"/>
        </w:rPr>
      </w:pPr>
    </w:p>
    <w:p w:rsidR="002F287F" w:rsidRPr="00AA5D76" w:rsidRDefault="00687229" w:rsidP="00AA5D76">
      <w:pPr>
        <w:ind w:firstLineChars="100" w:firstLine="19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AA5D76">
        <w:rPr>
          <w:rFonts w:ascii="ＭＳ ゴシック" w:eastAsia="ＭＳ ゴシック" w:hAnsi="ＭＳ ゴシック" w:hint="eastAsia"/>
          <w:sz w:val="22"/>
          <w:szCs w:val="22"/>
        </w:rPr>
        <w:t xml:space="preserve">　　　　年　　　　月　　　　日</w:t>
      </w:r>
    </w:p>
    <w:p w:rsidR="002F287F" w:rsidRPr="00AA5D76" w:rsidRDefault="002F287F">
      <w:pPr>
        <w:jc w:val="left"/>
        <w:rPr>
          <w:rFonts w:ascii="ＭＳ ゴシック" w:eastAsia="ＭＳ ゴシック" w:hAnsi="ＭＳ ゴシック"/>
          <w:sz w:val="22"/>
          <w:szCs w:val="22"/>
        </w:rPr>
      </w:pPr>
    </w:p>
    <w:p w:rsidR="002F287F" w:rsidRPr="00AA5D76" w:rsidRDefault="002F287F" w:rsidP="00AA5D76">
      <w:pPr>
        <w:ind w:firstLineChars="1300" w:firstLine="2517"/>
        <w:jc w:val="left"/>
        <w:rPr>
          <w:rFonts w:ascii="ＭＳ ゴシック" w:eastAsia="ＭＳ ゴシック" w:hAnsi="ＭＳ ゴシック"/>
          <w:sz w:val="22"/>
          <w:szCs w:val="22"/>
          <w:lang w:eastAsia="zh-TW"/>
        </w:rPr>
      </w:pPr>
      <w:r w:rsidRPr="00AA5D76">
        <w:rPr>
          <w:rFonts w:ascii="ＭＳ ゴシック" w:eastAsia="ＭＳ ゴシック" w:hAnsi="ＭＳ ゴシック" w:hint="eastAsia"/>
          <w:sz w:val="22"/>
          <w:szCs w:val="22"/>
          <w:lang w:eastAsia="zh-TW"/>
        </w:rPr>
        <w:t>越知町</w:t>
      </w:r>
      <w:r w:rsidR="00B0394A">
        <w:rPr>
          <w:rFonts w:ascii="ＭＳ ゴシック" w:eastAsia="ＭＳ ゴシック" w:hAnsi="ＭＳ ゴシック" w:hint="eastAsia"/>
          <w:sz w:val="22"/>
          <w:szCs w:val="22"/>
        </w:rPr>
        <w:t>議会議員</w:t>
      </w:r>
      <w:r w:rsidRPr="00AA5D76">
        <w:rPr>
          <w:rFonts w:ascii="ＭＳ ゴシック" w:eastAsia="ＭＳ ゴシック" w:hAnsi="ＭＳ ゴシック" w:hint="eastAsia"/>
          <w:sz w:val="22"/>
          <w:szCs w:val="22"/>
          <w:lang w:eastAsia="zh-TW"/>
        </w:rPr>
        <w:t xml:space="preserve">選挙候補者　　　　　　　　</w:t>
      </w:r>
      <w:r w:rsidR="00AA32F8">
        <w:rPr>
          <w:rFonts w:ascii="ＭＳ ゴシック" w:eastAsia="ＭＳ ゴシック" w:hAnsi="ＭＳ ゴシック" w:hint="eastAsia"/>
          <w:sz w:val="22"/>
          <w:szCs w:val="22"/>
          <w:lang w:eastAsia="zh-TW"/>
        </w:rPr>
        <w:t xml:space="preserve">　　</w:t>
      </w:r>
      <w:r w:rsidRPr="00AA5D76">
        <w:rPr>
          <w:rFonts w:ascii="ＭＳ ゴシック" w:eastAsia="ＭＳ ゴシック" w:hAnsi="ＭＳ ゴシック" w:hint="eastAsia"/>
          <w:sz w:val="22"/>
          <w:szCs w:val="22"/>
          <w:lang w:eastAsia="zh-TW"/>
        </w:rPr>
        <w:t xml:space="preserve">　　　　　　　　　　印</w:t>
      </w:r>
    </w:p>
    <w:p w:rsidR="002F287F" w:rsidRPr="00AA5D76" w:rsidRDefault="002F287F">
      <w:pPr>
        <w:jc w:val="left"/>
        <w:rPr>
          <w:rFonts w:ascii="ＭＳ ゴシック" w:eastAsia="ＭＳ ゴシック" w:hAnsi="ＭＳ ゴシック"/>
          <w:sz w:val="22"/>
          <w:szCs w:val="22"/>
          <w:lang w:eastAsia="zh-TW"/>
        </w:rPr>
      </w:pPr>
    </w:p>
    <w:p w:rsidR="002F287F" w:rsidRPr="00AA5D76" w:rsidRDefault="002F287F" w:rsidP="00AA5D76">
      <w:pPr>
        <w:ind w:firstLineChars="200" w:firstLine="387"/>
        <w:jc w:val="left"/>
        <w:rPr>
          <w:rFonts w:ascii="ＭＳ ゴシック" w:eastAsia="ＭＳ ゴシック" w:hAnsi="ＭＳ ゴシック"/>
          <w:sz w:val="22"/>
          <w:szCs w:val="22"/>
          <w:lang w:eastAsia="zh-TW"/>
        </w:rPr>
      </w:pPr>
      <w:r w:rsidRPr="00AA5D76">
        <w:rPr>
          <w:rFonts w:ascii="ＭＳ ゴシック" w:eastAsia="ＭＳ ゴシック" w:hAnsi="ＭＳ ゴシック" w:hint="eastAsia"/>
          <w:sz w:val="22"/>
          <w:szCs w:val="22"/>
          <w:lang w:eastAsia="zh-TW"/>
        </w:rPr>
        <w:t xml:space="preserve">越知町選挙管理委員会委員長　　</w:t>
      </w:r>
      <w:r w:rsidR="00687229">
        <w:rPr>
          <w:rFonts w:ascii="ＭＳ ゴシック" w:eastAsia="ＭＳ ゴシック" w:hAnsi="ＭＳ ゴシック" w:hint="eastAsia"/>
          <w:sz w:val="22"/>
          <w:szCs w:val="22"/>
        </w:rPr>
        <w:t>山　中　一　夫</w:t>
      </w:r>
      <w:r w:rsidRPr="00AA5D76">
        <w:rPr>
          <w:rFonts w:ascii="ＭＳ ゴシック" w:eastAsia="ＭＳ ゴシック" w:hAnsi="ＭＳ ゴシック" w:hint="eastAsia"/>
          <w:sz w:val="22"/>
          <w:szCs w:val="22"/>
          <w:lang w:eastAsia="zh-TW"/>
        </w:rPr>
        <w:t xml:space="preserve">　様</w:t>
      </w:r>
    </w:p>
    <w:p w:rsidR="002F287F" w:rsidRPr="00AA5D76" w:rsidRDefault="002F287F">
      <w:pPr>
        <w:jc w:val="left"/>
        <w:rPr>
          <w:rFonts w:ascii="ＭＳ ゴシック" w:eastAsia="ＭＳ ゴシック" w:hAnsi="ＭＳ ゴシック"/>
          <w:sz w:val="22"/>
          <w:szCs w:val="22"/>
          <w:lang w:eastAsia="zh-TW"/>
        </w:rPr>
      </w:pPr>
    </w:p>
    <w:p w:rsidR="002F287F" w:rsidRPr="00AA5D76" w:rsidRDefault="002F287F">
      <w:pPr>
        <w:pStyle w:val="a5"/>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記</w:t>
      </w:r>
    </w:p>
    <w:p w:rsidR="002F287F" w:rsidRPr="00AA5D76" w:rsidRDefault="002F287F">
      <w:pPr>
        <w:rPr>
          <w:rFonts w:ascii="ＭＳ ゴシック" w:eastAsia="ＭＳ ゴシック" w:hAnsi="ＭＳ ゴシック"/>
          <w:sz w:val="22"/>
          <w:szCs w:val="22"/>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2413"/>
        <w:gridCol w:w="635"/>
        <w:gridCol w:w="635"/>
        <w:gridCol w:w="1651"/>
        <w:gridCol w:w="2032"/>
        <w:gridCol w:w="936"/>
      </w:tblGrid>
      <w:tr w:rsidR="002F287F" w:rsidRPr="00AA5D76">
        <w:trPr>
          <w:trHeight w:val="624"/>
        </w:trPr>
        <w:tc>
          <w:tcPr>
            <w:tcW w:w="1778" w:type="dxa"/>
            <w:tcBorders>
              <w:top w:val="single" w:sz="4" w:space="0" w:color="auto"/>
              <w:bottom w:val="single" w:sz="4" w:space="0" w:color="auto"/>
            </w:tcBorders>
            <w:vAlign w:val="center"/>
          </w:tcPr>
          <w:p w:rsidR="002F287F" w:rsidRPr="00AA5D76" w:rsidRDefault="002F287F">
            <w:pPr>
              <w:pStyle w:val="a5"/>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氏　　名</w:t>
            </w:r>
          </w:p>
        </w:tc>
        <w:tc>
          <w:tcPr>
            <w:tcW w:w="2413" w:type="dxa"/>
            <w:tcBorders>
              <w:top w:val="single" w:sz="4" w:space="0" w:color="auto"/>
              <w:bottom w:val="single" w:sz="4" w:space="0" w:color="auto"/>
            </w:tcBorders>
            <w:vAlign w:val="center"/>
          </w:tcPr>
          <w:p w:rsidR="002F287F" w:rsidRPr="00AA5D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住　　　　所</w:t>
            </w:r>
          </w:p>
        </w:tc>
        <w:tc>
          <w:tcPr>
            <w:tcW w:w="635" w:type="dxa"/>
            <w:tcBorders>
              <w:top w:val="single" w:sz="4" w:space="0" w:color="auto"/>
              <w:bottom w:val="single" w:sz="4" w:space="0" w:color="auto"/>
            </w:tcBorders>
            <w:vAlign w:val="center"/>
          </w:tcPr>
          <w:p w:rsidR="002F287F" w:rsidRPr="00AA5D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年齢</w:t>
            </w:r>
          </w:p>
        </w:tc>
        <w:tc>
          <w:tcPr>
            <w:tcW w:w="635" w:type="dxa"/>
            <w:tcBorders>
              <w:top w:val="single" w:sz="4" w:space="0" w:color="auto"/>
              <w:bottom w:val="single" w:sz="4" w:space="0" w:color="auto"/>
            </w:tcBorders>
            <w:vAlign w:val="center"/>
          </w:tcPr>
          <w:p w:rsidR="002F287F" w:rsidRPr="00AA5D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性別</w:t>
            </w:r>
          </w:p>
        </w:tc>
        <w:tc>
          <w:tcPr>
            <w:tcW w:w="1651" w:type="dxa"/>
            <w:tcBorders>
              <w:top w:val="single" w:sz="4" w:space="0" w:color="auto"/>
              <w:bottom w:val="single" w:sz="4" w:space="0" w:color="auto"/>
            </w:tcBorders>
            <w:vAlign w:val="center"/>
          </w:tcPr>
          <w:p w:rsidR="008365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使用する者</w:t>
            </w:r>
          </w:p>
          <w:p w:rsidR="002F287F" w:rsidRPr="00AA5D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の　　　別</w:t>
            </w:r>
          </w:p>
        </w:tc>
        <w:tc>
          <w:tcPr>
            <w:tcW w:w="2032" w:type="dxa"/>
            <w:tcBorders>
              <w:top w:val="single" w:sz="4" w:space="0" w:color="auto"/>
              <w:bottom w:val="single" w:sz="4" w:space="0" w:color="auto"/>
            </w:tcBorders>
            <w:vAlign w:val="center"/>
          </w:tcPr>
          <w:p w:rsidR="008365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使用する</w:t>
            </w:r>
          </w:p>
          <w:p w:rsidR="002F287F" w:rsidRPr="00AA5D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期　　間</w:t>
            </w:r>
          </w:p>
        </w:tc>
        <w:tc>
          <w:tcPr>
            <w:tcW w:w="936" w:type="dxa"/>
            <w:tcBorders>
              <w:top w:val="single" w:sz="4" w:space="0" w:color="auto"/>
              <w:bottom w:val="single" w:sz="4" w:space="0" w:color="auto"/>
            </w:tcBorders>
            <w:vAlign w:val="center"/>
          </w:tcPr>
          <w:p w:rsidR="002F287F" w:rsidRPr="00AA5D76" w:rsidRDefault="002F287F">
            <w:pPr>
              <w:jc w:val="center"/>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備　考</w:t>
            </w:r>
          </w:p>
        </w:tc>
      </w:tr>
      <w:tr w:rsidR="002F287F" w:rsidRPr="00AA5D76">
        <w:trPr>
          <w:trHeight w:val="624"/>
        </w:trPr>
        <w:tc>
          <w:tcPr>
            <w:tcW w:w="1778"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single"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dashSmallGap" w:sz="4" w:space="0" w:color="auto"/>
            </w:tcBorders>
          </w:tcPr>
          <w:p w:rsidR="002F287F" w:rsidRPr="00AA5D76" w:rsidRDefault="002F287F">
            <w:pPr>
              <w:jc w:val="left"/>
              <w:rPr>
                <w:rFonts w:ascii="ＭＳ ゴシック" w:eastAsia="ＭＳ ゴシック" w:hAnsi="ＭＳ ゴシック"/>
                <w:sz w:val="22"/>
                <w:szCs w:val="22"/>
              </w:rPr>
            </w:pPr>
          </w:p>
        </w:tc>
      </w:tr>
      <w:tr w:rsidR="002F287F" w:rsidRPr="00AA5D76">
        <w:trPr>
          <w:trHeight w:val="624"/>
        </w:trPr>
        <w:tc>
          <w:tcPr>
            <w:tcW w:w="1778"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c>
          <w:tcPr>
            <w:tcW w:w="2413"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c>
          <w:tcPr>
            <w:tcW w:w="635"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c>
          <w:tcPr>
            <w:tcW w:w="1651"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c>
          <w:tcPr>
            <w:tcW w:w="2032"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c>
          <w:tcPr>
            <w:tcW w:w="936" w:type="dxa"/>
            <w:tcBorders>
              <w:top w:val="dashSmallGap" w:sz="4" w:space="0" w:color="auto"/>
              <w:bottom w:val="single" w:sz="4" w:space="0" w:color="auto"/>
            </w:tcBorders>
          </w:tcPr>
          <w:p w:rsidR="002F287F" w:rsidRPr="00AA5D76" w:rsidRDefault="002F287F">
            <w:pPr>
              <w:jc w:val="left"/>
              <w:rPr>
                <w:rFonts w:ascii="ＭＳ ゴシック" w:eastAsia="ＭＳ ゴシック" w:hAnsi="ＭＳ ゴシック"/>
                <w:sz w:val="22"/>
                <w:szCs w:val="22"/>
              </w:rPr>
            </w:pPr>
          </w:p>
        </w:tc>
      </w:tr>
    </w:tbl>
    <w:p w:rsidR="002F287F" w:rsidRPr="00AA5D76" w:rsidRDefault="002F287F" w:rsidP="00AA5D76">
      <w:pPr>
        <w:ind w:left="774" w:hangingChars="400" w:hanging="774"/>
        <w:jc w:val="left"/>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記載するものとする。</w:t>
      </w:r>
    </w:p>
    <w:p w:rsidR="002F287F" w:rsidRPr="00AA5D76" w:rsidRDefault="002F287F" w:rsidP="00AA5D76">
      <w:pPr>
        <w:ind w:left="774" w:hangingChars="400" w:hanging="774"/>
        <w:jc w:val="left"/>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 xml:space="preserve">　</w:t>
      </w:r>
      <w:r w:rsidR="00AA5D76">
        <w:rPr>
          <w:rFonts w:ascii="ＭＳ ゴシック" w:eastAsia="ＭＳ ゴシック" w:hAnsi="ＭＳ ゴシック" w:hint="eastAsia"/>
          <w:sz w:val="22"/>
          <w:szCs w:val="22"/>
        </w:rPr>
        <w:t xml:space="preserve">　　</w:t>
      </w:r>
      <w:r w:rsidRPr="00AA5D76">
        <w:rPr>
          <w:rFonts w:ascii="ＭＳ ゴシック" w:eastAsia="ＭＳ ゴシック" w:hAnsi="ＭＳ ゴシック" w:hint="eastAsia"/>
          <w:sz w:val="22"/>
          <w:szCs w:val="22"/>
        </w:rPr>
        <w:t>２　既に届け出た者につき、その者に係る使用する期間中、その者に代えて異なる者を届け出る場合においては、その旨を備考欄に記載するものとする。</w:t>
      </w:r>
      <w:bookmarkStart w:id="0" w:name="_GoBack"/>
      <w:bookmarkEnd w:id="0"/>
    </w:p>
    <w:sectPr w:rsidR="002F287F" w:rsidRPr="00AA5D76"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95459"/>
    <w:rsid w:val="003D29E4"/>
    <w:rsid w:val="00433119"/>
    <w:rsid w:val="00472F17"/>
    <w:rsid w:val="004B043E"/>
    <w:rsid w:val="004B587A"/>
    <w:rsid w:val="005072C6"/>
    <w:rsid w:val="00520FA0"/>
    <w:rsid w:val="005244E6"/>
    <w:rsid w:val="0056001D"/>
    <w:rsid w:val="005B64F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